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ART COMMISSION AGREEMENT</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Artist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Commission Description:</w:t>
      </w:r>
    </w:p>
    <w:p>
      <w:r>
        <w:rPr>
          <w:b w:val="0"/>
          <w:sz w:val="20"/>
        </w:rPr>
        <w:t>Title/Subject: ________________________________________________________</w:t>
      </w:r>
    </w:p>
    <w:p>
      <w:r>
        <w:rPr>
          <w:b w:val="0"/>
          <w:sz w:val="20"/>
        </w:rPr>
        <w:t>Medium and Materials: _________________________________________________</w:t>
      </w:r>
    </w:p>
    <w:p>
      <w:r>
        <w:rPr>
          <w:b w:val="0"/>
          <w:sz w:val="20"/>
        </w:rPr>
        <w:t>Size/Dimensions: _____________________________________________________</w:t>
      </w:r>
    </w:p>
    <w:p>
      <w:r>
        <w:rPr>
          <w:b w:val="0"/>
          <w:sz w:val="20"/>
        </w:rPr>
        <w:t>Style and Details: ____________________________________________________</w:t>
      </w:r>
    </w:p>
    <w:p>
      <w:r>
        <w:rPr>
          <w:b w:val="0"/>
          <w:sz w:val="20"/>
        </w:rPr>
        <w:t>Reference Materials Provided by Client: _______________________________</w:t>
      </w:r>
    </w:p>
    <w:p>
      <w:r>
        <w:rPr>
          <w:b w:val="0"/>
          <w:sz w:val="20"/>
        </w:rPr>
        <w:t>Additional Instructions or Notes: _____________________________________</w:t>
      </w:r>
    </w:p>
    <w:p/>
    <w:p>
      <w:r>
        <w:rPr>
          <w:b/>
          <w:sz w:val="20"/>
        </w:rPr>
        <w:t>Deliverables and Timeline:</w:t>
      </w:r>
    </w:p>
    <w:p>
      <w:r>
        <w:rPr>
          <w:b w:val="0"/>
          <w:sz w:val="20"/>
        </w:rPr>
        <w:t>Expected Completion Timeframe: _______________________________________</w:t>
      </w:r>
    </w:p>
    <w:p>
      <w:r>
        <w:rPr>
          <w:b w:val="0"/>
          <w:sz w:val="20"/>
        </w:rPr>
        <w:t>Delivery Format(s): ____________________________________________________</w:t>
      </w:r>
    </w:p>
    <w:p>
      <w:r>
        <w:rPr>
          <w:b w:val="0"/>
          <w:sz w:val="20"/>
        </w:rPr>
        <w:t>Number of Revisions Included: _________________________________________</w:t>
      </w:r>
    </w:p>
    <w:p>
      <w:r>
        <w:rPr>
          <w:b w:val="0"/>
          <w:sz w:val="20"/>
        </w:rPr>
        <w:t>Additional Revisions Cost: _____________________________________________</w:t>
      </w:r>
    </w:p>
    <w:p/>
    <w:p>
      <w:r>
        <w:rPr>
          <w:b/>
          <w:sz w:val="20"/>
        </w:rPr>
        <w:t>Payment Terms:</w:t>
      </w:r>
    </w:p>
    <w:p>
      <w:r>
        <w:rPr>
          <w:b w:val="0"/>
          <w:sz w:val="20"/>
        </w:rPr>
        <w:t>Total Price: $________________</w:t>
      </w:r>
    </w:p>
    <w:p>
      <w:r>
        <w:rPr>
          <w:b w:val="0"/>
          <w:sz w:val="20"/>
        </w:rPr>
        <w:t>Deposit Amount (if any): $________________</w:t>
      </w:r>
    </w:p>
    <w:p>
      <w:r>
        <w:rPr>
          <w:b w:val="0"/>
          <w:sz w:val="20"/>
        </w:rPr>
        <w:t>Deposit Due Date: _____________________________________________________</w:t>
      </w:r>
    </w:p>
    <w:p>
      <w:r>
        <w:rPr>
          <w:b w:val="0"/>
          <w:sz w:val="20"/>
        </w:rPr>
        <w:t>Balance Due Date: _____________________________________________________</w:t>
      </w:r>
    </w:p>
    <w:p>
      <w:r>
        <w:rPr>
          <w:b w:val="0"/>
          <w:sz w:val="20"/>
        </w:rPr>
        <w:t>Accepted Payment Methods: _____________________________________________</w:t>
      </w:r>
    </w:p>
    <w:p/>
    <w:p>
      <w:r>
        <w:rPr>
          <w:b/>
          <w:sz w:val="20"/>
        </w:rPr>
        <w:t>Intellectual Property Rights:</w:t>
      </w:r>
    </w:p>
    <w:p>
      <w:r>
        <w:rPr>
          <w:b w:val="0"/>
          <w:sz w:val="20"/>
        </w:rPr>
        <w:t>The Artist retains all copyrights to the commissioned artwork unless otherwise agreed in writing.</w:t>
      </w:r>
    </w:p>
    <w:p>
      <w:r>
        <w:rPr>
          <w:b w:val="0"/>
          <w:sz w:val="20"/>
        </w:rPr>
        <w:t>The Client is granted a non-exclusive license to use the artwork for personal, non-commercial purposes only.</w:t>
      </w:r>
    </w:p>
    <w:p>
      <w:r>
        <w:rPr>
          <w:b w:val="0"/>
          <w:sz w:val="20"/>
        </w:rPr>
        <w:t>Any commercial use, reproduction, or distribution requires prior written permission and possibly additional fees.</w:t>
      </w:r>
    </w:p>
    <w:p/>
    <w:p>
      <w:r>
        <w:rPr>
          <w:b/>
          <w:sz w:val="20"/>
        </w:rPr>
        <w:t>Cancellation and Refund Policy:</w:t>
      </w:r>
    </w:p>
    <w:p>
      <w:r>
        <w:rPr>
          <w:b w:val="0"/>
          <w:sz w:val="20"/>
        </w:rPr>
        <w:t>The Client may cancel the commission at any time by providing written notice to the Artist.</w:t>
      </w:r>
    </w:p>
    <w:p>
      <w:r>
        <w:rPr>
          <w:b w:val="0"/>
          <w:sz w:val="20"/>
        </w:rPr>
        <w:t>If cancelled before work has begun, any deposit paid will be fully refunded.</w:t>
      </w:r>
    </w:p>
    <w:p>
      <w:r>
        <w:rPr>
          <w:b w:val="0"/>
          <w:sz w:val="20"/>
        </w:rPr>
        <w:t>If work has commenced, the deposit is non-refundable, and additional fees may apply depending on the amount of work completed.</w:t>
      </w:r>
    </w:p>
    <w:p>
      <w:r>
        <w:rPr>
          <w:b w:val="0"/>
          <w:sz w:val="20"/>
        </w:rPr>
        <w:t>The Artist reserves the right to cancel the commission with reasonable notice and refund any payments for unfinished work.</w:t>
      </w:r>
    </w:p>
    <w:p/>
    <w:p>
      <w:r>
        <w:rPr>
          <w:b/>
          <w:sz w:val="20"/>
        </w:rPr>
        <w:t>Warranty and Liability:</w:t>
      </w:r>
    </w:p>
    <w:p>
      <w:r>
        <w:rPr>
          <w:b w:val="0"/>
          <w:sz w:val="20"/>
        </w:rPr>
        <w:t>The Artist warrants that the artwork will be original and will not infringe on any third-party rights.</w:t>
      </w:r>
    </w:p>
    <w:p>
      <w:r>
        <w:rPr>
          <w:b w:val="0"/>
          <w:sz w:val="20"/>
        </w:rPr>
        <w:t>The Artist is not liable for damages or losses incurred from the use or inability to use the commissioned artwork.</w:t>
      </w:r>
    </w:p>
    <w:p>
      <w:r>
        <w:rPr>
          <w:b w:val="0"/>
          <w:sz w:val="20"/>
        </w:rPr>
        <w:t>The Client agrees to provide accurate information and materials necessary for completion of the commission.</w:t>
      </w:r>
    </w:p>
    <w:p/>
    <w:p>
      <w:r>
        <w:rPr>
          <w:b/>
          <w:sz w:val="20"/>
        </w:rPr>
        <w:t>Confidentiality:</w:t>
      </w:r>
    </w:p>
    <w:p>
      <w:r>
        <w:rPr>
          <w:b w:val="0"/>
          <w:sz w:val="20"/>
        </w:rPr>
        <w:t>Both parties agree to keep confidential any sensitive information shared during the commission process.</w:t>
      </w:r>
    </w:p>
    <w:p>
      <w:r>
        <w:rPr>
          <w:b w:val="0"/>
          <w:sz w:val="20"/>
        </w:rPr>
        <w:t>Public sharing or promotion of the work in progress requires prior consent from both parties.</w:t>
      </w:r>
    </w:p>
    <w:p/>
    <w:p>
      <w:r>
        <w:rPr>
          <w:b/>
          <w:sz w:val="20"/>
        </w:rPr>
        <w:t>Force Majeure:</w:t>
      </w:r>
    </w:p>
    <w:p>
      <w:r>
        <w:rPr>
          <w:b w:val="0"/>
          <w:sz w:val="20"/>
        </w:rPr>
        <w:t>Neither party shall be held liable for failure or delay in performance due to causes beyond their reasonable control, including but not limited to natural disasters, acts of government, or other unforeseeable events.</w:t>
      </w:r>
    </w:p>
    <w:p/>
    <w:p>
      <w:r>
        <w:rPr>
          <w:b/>
          <w:sz w:val="20"/>
        </w:rPr>
        <w:t>Governing Law and Dispute Resolution:</w:t>
      </w:r>
    </w:p>
    <w:p>
      <w:r>
        <w:rPr>
          <w:b w:val="0"/>
          <w:sz w:val="20"/>
        </w:rPr>
        <w:t>This Agreement shall be governed by and construed in accordance with the laws of the United States and the applicable state law.</w:t>
      </w:r>
    </w:p>
    <w:p>
      <w:r>
        <w:rPr>
          <w:b w:val="0"/>
          <w:sz w:val="20"/>
        </w:rPr>
        <w:t>Any disputes arising out of or related to this Agreement shall be resolved first through good faith negotiation.</w:t>
      </w:r>
    </w:p>
    <w:p>
      <w:r>
        <w:rPr>
          <w:b w:val="0"/>
          <w:sz w:val="20"/>
        </w:rPr>
        <w:t>If negotiation fails, disputes shall be submitted to binding arbitration under the rules of the American Arbitration Association or another mutually agreed arbitration forum.</w:t>
      </w:r>
    </w:p>
    <w:p/>
    <w:p>
      <w:r>
        <w:rPr>
          <w:b/>
          <w:sz w:val="20"/>
        </w:rPr>
        <w:t>Entire Agreement:</w:t>
      </w:r>
    </w:p>
    <w:p>
      <w:r>
        <w:rPr>
          <w:b w:val="0"/>
          <w:sz w:val="20"/>
        </w:rPr>
        <w:t>This document constitutes the entire agreement between the Client and the Artist relating to the commission and supersedes any prior agreements or understandings, written or oral.</w:t>
      </w:r>
    </w:p>
    <w:p>
      <w:r>
        <w:rPr>
          <w:b w:val="0"/>
          <w:sz w:val="20"/>
        </w:rPr>
        <w:t>Any amendments must be made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https://formtemplate-us.com/art-commission-form/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rt-commiss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