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REPAIR AUTHORIZATION AND SERVICE AGREEMENT</w:t>
      </w:r>
    </w:p>
    <w:p/>
    <w:p/>
    <w:p>
      <w:r>
        <w:rPr>
          <w:b/>
          <w:sz w:val="22"/>
        </w:rPr>
        <w:t>CUSTOMER INFORMATION</w:t>
      </w:r>
    </w:p>
    <w:p>
      <w:r>
        <w:rPr>
          <w:b w:val="0"/>
          <w:sz w:val="20"/>
        </w:rPr>
        <w:t>Full Name: 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Billing Address: _______________________________________________________</w:t>
      </w:r>
    </w:p>
    <w:p>
      <w:r>
        <w:rPr>
          <w:b w:val="0"/>
          <w:sz w:val="20"/>
        </w:rPr>
        <w:t>City: ____________________________ State: ________ ZIP Code: __________</w:t>
      </w:r>
    </w:p>
    <w:p/>
    <w:p/>
    <w:p>
      <w:r>
        <w:rPr>
          <w:b/>
          <w:sz w:val="22"/>
        </w:rPr>
        <w:t>EQUIPMENT INFORMATION</w:t>
      </w:r>
    </w:p>
    <w:p>
      <w:r>
        <w:rPr>
          <w:b w:val="0"/>
          <w:sz w:val="20"/>
        </w:rPr>
        <w:t>Equipment Type: _______________________________________________________</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Serial Number: _________________________________________________________</w:t>
      </w:r>
    </w:p>
    <w:p>
      <w:r>
        <w:rPr>
          <w:b w:val="0"/>
          <w:sz w:val="20"/>
        </w:rPr>
        <w:t>Year of Manufacture: ___________________________________________________</w:t>
      </w:r>
    </w:p>
    <w:p>
      <w:r>
        <w:rPr>
          <w:b w:val="0"/>
          <w:sz w:val="20"/>
        </w:rPr>
        <w:t>Description of Equipment Condition at Drop-off:</w:t>
      </w:r>
    </w:p>
    <w:p>
      <w:r>
        <w:rPr>
          <w:b w:val="0"/>
          <w:sz w:val="20"/>
        </w:rPr>
        <w:t>_______________________________________________________________________</w:t>
      </w:r>
    </w:p>
    <w:p>
      <w:r>
        <w:rPr>
          <w:b w:val="0"/>
          <w:sz w:val="20"/>
        </w:rPr>
        <w:t>_______________________________________________________________________</w:t>
      </w:r>
    </w:p>
    <w:p/>
    <w:p/>
    <w:p>
      <w:r>
        <w:rPr>
          <w:b/>
          <w:sz w:val="22"/>
        </w:rPr>
        <w:t>REPAIR AUTHORIZATION</w:t>
      </w:r>
    </w:p>
    <w:p>
      <w:r>
        <w:rPr>
          <w:b w:val="0"/>
          <w:sz w:val="20"/>
        </w:rPr>
        <w:t>I hereby authorize the repair facility to perform diagnostic and repair services on the above-described equipment. I understand and agree to the following terms and conditions:</w:t>
      </w:r>
    </w:p>
    <w:p>
      <w:r>
        <w:rPr>
          <w:b w:val="0"/>
          <w:sz w:val="20"/>
        </w:rPr>
        <w:t>1. Authorization to Repair. The repairer is authorized to perform repairs as deemed necessary to restore the equipment to proper working condition, including replacement of parts and labor.</w:t>
      </w:r>
    </w:p>
    <w:p>
      <w:r>
        <w:rPr>
          <w:b w:val="0"/>
          <w:sz w:val="20"/>
        </w:rPr>
        <w:t>2. Estimate and Approval. If the estimated repair cost exceeds $____________, the repairer will contact me for approval before proceeding.</w:t>
      </w:r>
    </w:p>
    <w:p>
      <w:r>
        <w:rPr>
          <w:b w:val="0"/>
          <w:sz w:val="20"/>
        </w:rPr>
        <w:t>3. Parts and Labor Warranty. Repairs and parts installed are warranted for a period of 90 days or as required by applicable law, whichever is longer, against defects in workmanship and materials.</w:t>
      </w:r>
    </w:p>
    <w:p>
      <w:r>
        <w:rPr>
          <w:b w:val="0"/>
          <w:sz w:val="20"/>
        </w:rPr>
        <w:t>4. Limitation of Liability. The repairer is not liable for damages caused by pre-existing conditions, misuse, or unauthorized repairs by third parties.</w:t>
      </w:r>
    </w:p>
    <w:p>
      <w:r>
        <w:rPr>
          <w:b w:val="0"/>
          <w:sz w:val="20"/>
        </w:rPr>
        <w:t>5. Storage and Disposal. If equipment is not picked up within 30 days after notification of repair completion, the repairer may charge reasonable storage fees and/or dispose of the equipment in accordance with applicable law.</w:t>
      </w:r>
    </w:p>
    <w:p/>
    <w:p/>
    <w:p>
      <w:r>
        <w:rPr>
          <w:b/>
          <w:sz w:val="22"/>
        </w:rPr>
        <w:t>DESCRIPTION OF REPAIRS REQUESTED</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2"/>
        </w:rPr>
        <w:t>ESTIMATED CHARGES</w:t>
      </w:r>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pPr>
              <w:jc w:val="center"/>
            </w:pPr>
            <w:r>
              <w:rPr>
                <w:b/>
                <w:sz w:val="20"/>
              </w:rPr>
              <w:t>Part / Service Description</w:t>
            </w:r>
          </w:p>
        </w:tc>
        <w:tc>
          <w:tcPr>
            <w:tcW w:type="dxa" w:w="2493"/>
          </w:tcPr>
          <w:p>
            <w:pPr>
              <w:jc w:val="center"/>
            </w:pPr>
            <w:r>
              <w:rPr>
                <w:b/>
                <w:sz w:val="20"/>
              </w:rPr>
              <w:t>Quantity</w:t>
            </w:r>
          </w:p>
        </w:tc>
        <w:tc>
          <w:tcPr>
            <w:tcW w:type="dxa" w:w="2493"/>
          </w:tcPr>
          <w:p>
            <w:pPr>
              <w:jc w:val="center"/>
            </w:pPr>
            <w:r>
              <w:rPr>
                <w:b/>
                <w:sz w:val="20"/>
              </w:rPr>
              <w:t>Unit Price (USD)</w:t>
            </w:r>
          </w:p>
        </w:tc>
        <w:tc>
          <w:tcPr>
            <w:tcW w:type="dxa" w:w="2493"/>
          </w:tcPr>
          <w:p>
            <w:pPr>
              <w:jc w:val="center"/>
            </w:pPr>
            <w:r>
              <w:rPr>
                <w:b/>
                <w:sz w:val="20"/>
              </w:rPr>
              <w:t>Total Price (USD)</w:t>
            </w:r>
          </w:p>
        </w:tc>
      </w:tr>
      <w:tr>
        <w:tc>
          <w:tcPr>
            <w:tcW w:type="dxa" w:w="2493"/>
          </w:tcPr>
          <w:p>
            <w:pPr>
              <w:jc w:val="center"/>
            </w:pPr>
            <w:r/>
          </w:p>
        </w:tc>
        <w:tc>
          <w:tcPr>
            <w:tcW w:type="dxa" w:w="2493"/>
          </w:tcPr>
          <w:p>
            <w:pPr>
              <w:jc w:val="center"/>
            </w:pPr>
            <w:r/>
          </w:p>
        </w:tc>
        <w:tc>
          <w:tcPr>
            <w:tcW w:type="dxa" w:w="2493"/>
          </w:tcPr>
          <w:p>
            <w:pPr>
              <w:jc w:val="center"/>
            </w:pPr>
            <w:r/>
          </w:p>
        </w:tc>
        <w:tc>
          <w:tcPr>
            <w:tcW w:type="dxa" w:w="2493"/>
          </w:tcPr>
          <w:p>
            <w:pPr>
              <w:jc w:val="center"/>
            </w:pPr>
            <w:r/>
          </w:p>
        </w:tc>
      </w:tr>
      <w:tr>
        <w:tc>
          <w:tcPr>
            <w:tcW w:type="dxa" w:w="2493"/>
          </w:tcPr>
          <w:p>
            <w:pPr>
              <w:jc w:val="center"/>
            </w:pPr>
            <w:r/>
          </w:p>
        </w:tc>
        <w:tc>
          <w:tcPr>
            <w:tcW w:type="dxa" w:w="2493"/>
          </w:tcPr>
          <w:p>
            <w:pPr>
              <w:jc w:val="center"/>
            </w:pPr>
            <w:r/>
          </w:p>
        </w:tc>
        <w:tc>
          <w:tcPr>
            <w:tcW w:type="dxa" w:w="2493"/>
          </w:tcPr>
          <w:p>
            <w:pPr>
              <w:jc w:val="center"/>
            </w:pPr>
            <w:r/>
          </w:p>
        </w:tc>
        <w:tc>
          <w:tcPr>
            <w:tcW w:type="dxa" w:w="2493"/>
          </w:tcPr>
          <w:p>
            <w:pPr>
              <w:jc w:val="center"/>
            </w:pPr>
            <w:r/>
          </w:p>
        </w:tc>
      </w:tr>
      <w:tr>
        <w:tc>
          <w:tcPr>
            <w:tcW w:type="dxa" w:w="2493"/>
          </w:tcPr>
          <w:p>
            <w:pPr>
              <w:jc w:val="center"/>
            </w:pPr>
            <w:r/>
          </w:p>
        </w:tc>
        <w:tc>
          <w:tcPr>
            <w:tcW w:type="dxa" w:w="2493"/>
          </w:tcPr>
          <w:p>
            <w:pPr>
              <w:jc w:val="center"/>
            </w:pPr>
            <w:r/>
          </w:p>
        </w:tc>
        <w:tc>
          <w:tcPr>
            <w:tcW w:type="dxa" w:w="2493"/>
          </w:tcPr>
          <w:p>
            <w:pPr>
              <w:jc w:val="center"/>
            </w:pPr>
            <w:r/>
          </w:p>
        </w:tc>
        <w:tc>
          <w:tcPr>
            <w:tcW w:type="dxa" w:w="2493"/>
          </w:tcPr>
          <w:p>
            <w:pPr>
              <w:jc w:val="center"/>
            </w:pPr>
            <w:r/>
          </w:p>
        </w:tc>
      </w:tr>
    </w:tbl>
    <w:p/>
    <w:p/>
    <w:p>
      <w:r>
        <w:rPr>
          <w:b/>
          <w:sz w:val="22"/>
        </w:rPr>
        <w:t>PAYMENT TERMS</w:t>
      </w:r>
    </w:p>
    <w:p>
      <w:r>
        <w:rPr>
          <w:b w:val="0"/>
          <w:sz w:val="20"/>
        </w:rPr>
        <w:t>Payment is due upon completion of repairs and prior to release of equipment unless otherwise agreed in writing.</w:t>
      </w:r>
    </w:p>
    <w:p>
      <w:r>
        <w:rPr>
          <w:b w:val="0"/>
          <w:sz w:val="20"/>
        </w:rPr>
        <w:t>Accepted payment methods: Cash, Check, Major Credit Cards.</w:t>
      </w:r>
    </w:p>
    <w:p>
      <w:r>
        <w:rPr>
          <w:b w:val="0"/>
          <w:sz w:val="20"/>
        </w:rPr>
        <w:t>Late payments may be subject to finance charges as permitted by law.</w:t>
      </w:r>
    </w:p>
    <w:p/>
    <w:p/>
    <w:p>
      <w:r>
        <w:rPr>
          <w:b/>
          <w:sz w:val="22"/>
        </w:rPr>
        <w:t>LIABILITY AND INDEMNITY</w:t>
      </w:r>
    </w:p>
    <w:p>
      <w:r>
        <w:rPr>
          <w:b w:val="0"/>
          <w:sz w:val="20"/>
        </w:rPr>
        <w:t>The repair facility shall not be liable for loss or damage to the equipment beyond the repair cost, except in cases of gross negligence or willful misconduct. The customer agrees to indemnify and hold harmless the repair facility from any claims arising from the use or failure of the repaired equipment.</w:t>
      </w:r>
    </w:p>
    <w:p/>
    <w:p/>
    <w:p>
      <w:r>
        <w:rPr>
          <w:b/>
          <w:sz w:val="22"/>
        </w:rPr>
        <w:t>CUSTOMER ACKNOWLEDGMENT</w:t>
      </w:r>
    </w:p>
    <w:p>
      <w:r>
        <w:rPr>
          <w:b w:val="0"/>
          <w:sz w:val="20"/>
        </w:rPr>
        <w:t>By signing below, I acknowledge that I have read, understood, and agree to the terms and conditions contained in this Repair Authorization and Service Agreement.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REPAIR FACILITY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2"/>
        </w:rPr>
        <w:t>ADDITIONAL NOTES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https://formtemplate-us.com/repair-form/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repai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