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RISK ASSESSMENT FORM</w:t>
      </w:r>
    </w:p>
    <w:p/>
    <w:p/>
    <w:p>
      <w:r>
        <w:rPr>
          <w:b/>
          <w:sz w:val="22"/>
        </w:rPr>
        <w:t>Project / Department Information:</w:t>
      </w:r>
    </w:p>
    <w:p>
      <w:r>
        <w:rPr>
          <w:b w:val="0"/>
          <w:sz w:val="20"/>
        </w:rPr>
        <w:t>Project Name: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_________________________________________________________________</w:t>
      </w:r>
    </w:p>
    <w:p>
      <w:r>
        <w:rPr>
          <w:b w:val="0"/>
          <w:sz w:val="20"/>
        </w:rPr>
        <w:t>Assessment Conducted By: _________________________________________________</w:t>
      </w:r>
    </w:p>
    <w:p/>
    <w:p>
      <w:r>
        <w:rPr>
          <w:b/>
          <w:sz w:val="22"/>
        </w:rPr>
        <w:t>Assessment Scope and Objectives: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Description of Activity / Task: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Hazard Identification and Risk Analysis: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Hazard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Potential Consequences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Likelihood (1-5)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Severity (1-5)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Risk Rating (L x S)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Control Measures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/>
    <w:p>
      <w:r>
        <w:rPr>
          <w:b/>
          <w:sz w:val="22"/>
        </w:rPr>
        <w:t>Risk Evaluation Criteria:</w:t>
      </w:r>
    </w:p>
    <w:p>
      <w:r>
        <w:rPr>
          <w:b w:val="0"/>
          <w:sz w:val="20"/>
        </w:rPr>
        <w:t>Likelihood (L):</w:t>
      </w:r>
    </w:p>
    <w:p>
      <w:r>
        <w:rPr>
          <w:b w:val="0"/>
          <w:sz w:val="20"/>
        </w:rPr>
        <w:t>1 - Rare</w:t>
      </w:r>
    </w:p>
    <w:p>
      <w:r>
        <w:rPr>
          <w:b w:val="0"/>
          <w:sz w:val="20"/>
        </w:rPr>
        <w:t>2 - Unlikely</w:t>
      </w:r>
    </w:p>
    <w:p>
      <w:r>
        <w:rPr>
          <w:b w:val="0"/>
          <w:sz w:val="20"/>
        </w:rPr>
        <w:t>3 - Possible</w:t>
      </w:r>
    </w:p>
    <w:p>
      <w:r>
        <w:rPr>
          <w:b w:val="0"/>
          <w:sz w:val="20"/>
        </w:rPr>
        <w:t>4 - Likely</w:t>
      </w:r>
    </w:p>
    <w:p>
      <w:r>
        <w:rPr>
          <w:b w:val="0"/>
          <w:sz w:val="20"/>
        </w:rPr>
        <w:t>5 - Almost Certain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Severity (S):</w:t>
      </w:r>
    </w:p>
    <w:p>
      <w:r>
        <w:rPr>
          <w:b w:val="0"/>
          <w:sz w:val="20"/>
        </w:rPr>
        <w:t>1 - Insignificant</w:t>
      </w:r>
    </w:p>
    <w:p>
      <w:r>
        <w:rPr>
          <w:b w:val="0"/>
          <w:sz w:val="20"/>
        </w:rPr>
        <w:t>2 - Minor Injury</w:t>
      </w:r>
    </w:p>
    <w:p>
      <w:r>
        <w:rPr>
          <w:b w:val="0"/>
          <w:sz w:val="20"/>
        </w:rPr>
        <w:t>3 - Moderate Injury</w:t>
      </w:r>
    </w:p>
    <w:p>
      <w:r>
        <w:rPr>
          <w:b w:val="0"/>
          <w:sz w:val="20"/>
        </w:rPr>
        <w:t>4 - Major Injury</w:t>
      </w:r>
    </w:p>
    <w:p>
      <w:r>
        <w:rPr>
          <w:b w:val="0"/>
          <w:sz w:val="20"/>
        </w:rPr>
        <w:t>5 - Fatality or Permanent Disability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Risk Rating = Likelihood x Severity</w:t>
      </w:r>
    </w:p>
    <w:p>
      <w:r>
        <w:rPr>
          <w:b w:val="0"/>
          <w:sz w:val="20"/>
        </w:rPr>
        <w:t>1-5: Low Risk</w:t>
      </w:r>
    </w:p>
    <w:p>
      <w:r>
        <w:rPr>
          <w:b w:val="0"/>
          <w:sz w:val="20"/>
        </w:rPr>
        <w:t>6-14: Medium Risk</w:t>
      </w:r>
    </w:p>
    <w:p>
      <w:r>
        <w:rPr>
          <w:b w:val="0"/>
          <w:sz w:val="20"/>
        </w:rPr>
        <w:t>15-25: High Risk</w:t>
      </w:r>
    </w:p>
    <w:p>
      <w:r>
        <w:rPr>
          <w:b w:val="0"/>
          <w:sz w:val="20"/>
        </w:rPr>
      </w:r>
    </w:p>
    <w:p/>
    <w:p>
      <w:r>
        <w:rPr>
          <w:b/>
          <w:sz w:val="22"/>
        </w:rPr>
        <w:t>Existing Control Measures: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Additional Control Measures Required: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Responsible Person(s) for Implementation: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Monitoring and Review:</w:t>
      </w:r>
    </w:p>
    <w:p>
      <w:r>
        <w:rPr>
          <w:b w:val="0"/>
          <w:sz w:val="20"/>
        </w:rPr>
        <w:t>Frequency of Review: _______________________________________________________</w:t>
      </w:r>
    </w:p>
    <w:p>
      <w:r>
        <w:rPr>
          <w:b w:val="0"/>
          <w:sz w:val="20"/>
        </w:rPr>
        <w:t>Review Method: _____________________________________________________________</w:t>
      </w:r>
    </w:p>
    <w:p>
      <w:r>
        <w:rPr>
          <w:b w:val="0"/>
          <w:sz w:val="20"/>
        </w:rPr>
        <w:t>Reviewed By: ______________________________________________________________</w:t>
      </w:r>
    </w:p>
    <w:p/>
    <w:p/>
    <w:p>
      <w:r>
        <w:rPr>
          <w:b/>
          <w:sz w:val="22"/>
        </w:rPr>
        <w:t>Declarations and Signatures:</w:t>
      </w:r>
    </w:p>
    <w:p>
      <w:r>
        <w:rPr>
          <w:b w:val="0"/>
          <w:sz w:val="20"/>
        </w:rPr>
        <w:t>I hereby acknowledge that I have reviewed this Risk Assessment Form and agree to comply with the control measures outlined herein. I understand that failure to adhere to these measures may result in disciplinary action or legal consequences.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</w:t>
            </w:r>
          </w:p>
        </w:tc>
      </w:tr>
    </w:tbl>
    <w:p/>
    <w:p/>
    <w:p>
      <w:r>
        <w:rPr>
          <w:b/>
          <w:sz w:val="22"/>
        </w:rPr>
        <w:t>Legal Notice:</w:t>
      </w:r>
    </w:p>
    <w:p>
      <w:r>
        <w:rPr>
          <w:b w:val="0"/>
          <w:sz w:val="20"/>
        </w:rPr>
        <w:t>This Risk Assessment Form is prepared in accordance with applicable United States federal, state, and local laws and regulations governing workplace safety and health.</w:t>
      </w:r>
    </w:p>
    <w:p>
      <w:r>
        <w:rPr>
          <w:b w:val="0"/>
          <w:sz w:val="20"/>
        </w:rPr>
        <w:t>The information contained herein is intended to identify risks and implement control measures to reduce hazards to an acceptable level.</w:t>
      </w:r>
    </w:p>
    <w:p>
      <w:r>
        <w:rPr>
          <w:b w:val="0"/>
          <w:sz w:val="20"/>
        </w:rPr>
        <w:t>Compliance with all safety protocols is mandatory, and failure to do so may result in legal liability, penalties, or injury.</w:t>
      </w:r>
    </w:p>
    <w:p>
      <w:r>
        <w:rPr>
          <w:b w:val="0"/>
          <w:sz w:val="20"/>
        </w:rPr>
        <w:t>This document shall be maintained as a record and reviewed periodically to ensure continuous effectiveness of safety measures.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https://formtemplate-us.com/risk-assessment-form/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risk-assessmen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